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E" w:rsidRDefault="000A710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-753745</wp:posOffset>
                </wp:positionV>
                <wp:extent cx="91440" cy="0"/>
                <wp:effectExtent l="11430" t="13970" r="11430" b="508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8380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7pt,-59.35pt" to="422.9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5V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-753745</wp:posOffset>
                </wp:positionV>
                <wp:extent cx="91440" cy="0"/>
                <wp:effectExtent l="5715" t="13970" r="7620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ADB4E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-59.35pt" to="258.2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hw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-753745</wp:posOffset>
                </wp:positionV>
                <wp:extent cx="2286000" cy="45085"/>
                <wp:effectExtent l="7620" t="13970" r="11430" b="762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E3" w:rsidRDefault="0078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75.15pt;margin-top:-59.35pt;width:180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" strokecolor="white">
                <v:textbox>
                  <w:txbxContent>
                    <w:p w:rsidR="007834E3" w:rsidRDefault="007834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-374650</wp:posOffset>
                </wp:positionV>
                <wp:extent cx="1211580" cy="1143000"/>
                <wp:effectExtent l="7620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B9458E" w:rsidRDefault="009A27D0">
                            <w:pPr>
                              <w:pStyle w:val="1"/>
                            </w:pPr>
                            <w:r w:rsidRPr="00E11EEE">
                              <w:object w:dxaOrig="6708" w:dyaOrig="6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0pt;height:85.8pt" fillcolor="window">
                                  <v:imagedata r:id="rId6" o:title=""/>
                                </v:shape>
                                <o:OLEObject Type="Embed" ProgID="PBrush" ShapeID="_x0000_i1026" DrawAspect="Content" ObjectID="_1600155927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1.15pt;margin-top:-29.5pt;width:95.4pt;height:9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" strokecolor="white">
                <v:textbox>
                  <w:txbxContent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B9458E" w:rsidRDefault="009A27D0">
                      <w:pPr>
                        <w:pStyle w:val="1"/>
                      </w:pPr>
                      <w:r w:rsidRPr="00E11EEE">
                        <w:object w:dxaOrig="6708" w:dyaOrig="6960">
                          <v:shape id="_x0000_i1026" type="#_x0000_t75" style="width:90pt;height:85.8pt" fillcolor="window">
                            <v:imagedata r:id="rId6" o:title=""/>
                          </v:shape>
                          <o:OLEObject Type="Embed" ProgID="PBrush" ShapeID="_x0000_i1026" DrawAspect="Content" ObjectID="_1600155927" r:id="rId8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82550</wp:posOffset>
                </wp:positionV>
                <wp:extent cx="2771775" cy="3771900"/>
                <wp:effectExtent l="0" t="2540" r="190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58E" w:rsidRDefault="00B945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458E" w:rsidRDefault="00B945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458E" w:rsidRDefault="00B945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458E" w:rsidRDefault="00B945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458E" w:rsidRDefault="00B945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458E" w:rsidRDefault="00B9458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220315" w:rsidRDefault="0022031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Государственное учреждение - 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Пенсионный фонд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Российской Федерации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A0451" w:rsidRDefault="009A0451">
                            <w:pPr>
                              <w:jc w:val="center"/>
                            </w:pPr>
                            <w:r>
                              <w:t>Государственное учреждение –</w:t>
                            </w:r>
                          </w:p>
                          <w:p w:rsidR="00B9458E" w:rsidRDefault="00B9458E">
                            <w:pPr>
                              <w:jc w:val="center"/>
                            </w:pPr>
                            <w:r>
                              <w:t>Отделение Пенсионного фонда</w:t>
                            </w:r>
                          </w:p>
                          <w:p w:rsidR="009A0451" w:rsidRDefault="009A0451" w:rsidP="009A0451">
                            <w:pPr>
                              <w:jc w:val="center"/>
                            </w:pPr>
                            <w:r>
                              <w:t>Российской Федерации</w:t>
                            </w:r>
                            <w:r w:rsidR="00B9458E">
                              <w:t xml:space="preserve"> </w:t>
                            </w:r>
                          </w:p>
                          <w:p w:rsidR="009A0451" w:rsidRDefault="00B9458E" w:rsidP="009A0451">
                            <w:pPr>
                              <w:jc w:val="center"/>
                            </w:pPr>
                            <w:r>
                              <w:t xml:space="preserve">по Санкт-Петербургу </w:t>
                            </w:r>
                          </w:p>
                          <w:p w:rsidR="00B9458E" w:rsidRDefault="00B9458E" w:rsidP="009A0451">
                            <w:pPr>
                              <w:jc w:val="center"/>
                            </w:pPr>
                            <w:r>
                              <w:t xml:space="preserve">и Ленинградской области </w:t>
                            </w:r>
                          </w:p>
                          <w:p w:rsidR="00B9458E" w:rsidRDefault="00B9458E">
                            <w:pPr>
                              <w:jc w:val="center"/>
                            </w:pPr>
                            <w:r>
                              <w:t xml:space="preserve">(ОПФР по Санкт-Петербургу и </w:t>
                            </w:r>
                          </w:p>
                          <w:p w:rsidR="00B9458E" w:rsidRDefault="00B9458E">
                            <w:pPr>
                              <w:jc w:val="center"/>
                            </w:pPr>
                            <w:r>
                              <w:t>Ленинградской области)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пр. Энгельса, д. 73</w:t>
                            </w:r>
                          </w:p>
                          <w:p w:rsidR="00B9458E" w:rsidRDefault="00B9458E">
                            <w:pPr>
                              <w:ind w:left="-142" w:right="-13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Санкт-Петербург, 194214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9458E" w:rsidRDefault="00F86B3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Тел. (812) 292 85 92</w:t>
                            </w:r>
                            <w:r w:rsidR="00B9458E">
                              <w:rPr>
                                <w:sz w:val="16"/>
                              </w:rPr>
                              <w:t xml:space="preserve">, тел./факс </w:t>
                            </w:r>
                            <w:r w:rsidR="008440F6">
                              <w:rPr>
                                <w:sz w:val="16"/>
                              </w:rPr>
                              <w:t xml:space="preserve">(812) </w:t>
                            </w:r>
                            <w:r w:rsidR="00FC12B9">
                              <w:rPr>
                                <w:sz w:val="16"/>
                              </w:rPr>
                              <w:t>292</w:t>
                            </w:r>
                            <w:r w:rsidR="003C50BC">
                              <w:rPr>
                                <w:sz w:val="16"/>
                              </w:rPr>
                              <w:t xml:space="preserve"> </w:t>
                            </w:r>
                            <w:r w:rsidR="00FC12B9">
                              <w:rPr>
                                <w:sz w:val="16"/>
                              </w:rPr>
                              <w:t>81</w:t>
                            </w:r>
                            <w:r w:rsidR="003C50BC">
                              <w:rPr>
                                <w:sz w:val="16"/>
                              </w:rPr>
                              <w:t xml:space="preserve"> </w:t>
                            </w:r>
                            <w:r w:rsidR="00FC12B9">
                              <w:rPr>
                                <w:sz w:val="16"/>
                              </w:rPr>
                              <w:t>54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ИНН 7802114044/КПП 780201001, 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ОГРН 1027</w:t>
                            </w:r>
                            <w:r w:rsidR="001105C2">
                              <w:rPr>
                                <w:sz w:val="16"/>
                              </w:rPr>
                              <w:t xml:space="preserve">801558223, </w:t>
                            </w:r>
                            <w:r w:rsidR="001105C2">
                              <w:rPr>
                                <w:sz w:val="16"/>
                                <w:lang w:val="en-US"/>
                              </w:rPr>
                              <w:t>www</w:t>
                            </w:r>
                            <w:r w:rsidR="001105C2" w:rsidRPr="00F132C2">
                              <w:rPr>
                                <w:sz w:val="16"/>
                              </w:rPr>
                              <w:t>.</w:t>
                            </w:r>
                            <w:r w:rsidR="00F132C2">
                              <w:rPr>
                                <w:sz w:val="16"/>
                                <w:lang w:val="en-US"/>
                              </w:rPr>
                              <w:t>pfrf</w:t>
                            </w:r>
                            <w:r w:rsidR="00F132C2" w:rsidRPr="00F132C2">
                              <w:rPr>
                                <w:sz w:val="16"/>
                              </w:rPr>
                              <w:t>.</w:t>
                            </w:r>
                            <w:r w:rsidR="00AE15EA">
                              <w:rPr>
                                <w:sz w:val="16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B9458E" w:rsidRDefault="00B9458E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D936F7" w:rsidRDefault="00D936F7">
                            <w:pPr>
                              <w:jc w:val="center"/>
                            </w:pPr>
                          </w:p>
                          <w:p w:rsidR="00B9458E" w:rsidRDefault="00B9458E">
                            <w:pPr>
                              <w:jc w:val="center"/>
                            </w:pPr>
                            <w:r>
                              <w:t>____</w:t>
                            </w:r>
                            <w:r w:rsidR="001225B7">
                              <w:t>20.09.2018</w:t>
                            </w:r>
                            <w:r>
                              <w:t>__ № _</w:t>
                            </w:r>
                            <w:r w:rsidR="001225B7">
                              <w:t> Ш-8785-11/10894-18</w:t>
                            </w:r>
                          </w:p>
                          <w:p w:rsidR="00B9458E" w:rsidRDefault="00B9458E">
                            <w:pPr>
                              <w:jc w:val="center"/>
                            </w:pPr>
                          </w:p>
                          <w:p w:rsidR="00B9458E" w:rsidRDefault="00B9458E">
                            <w:pPr>
                              <w:tabs>
                                <w:tab w:val="left" w:pos="142"/>
                              </w:tabs>
                              <w:jc w:val="center"/>
                            </w:pPr>
                            <w:r>
                              <w:t>на № _____________ от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12.85pt;margin-top:6.5pt;width:218.25pt;height:29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" stroked="f">
                <v:textbox>
                  <w:txbxContent>
                    <w:p w:rsidR="00B9458E" w:rsidRDefault="00B9458E">
                      <w:pPr>
                        <w:rPr>
                          <w:sz w:val="16"/>
                        </w:rPr>
                      </w:pPr>
                    </w:p>
                    <w:p w:rsidR="00B9458E" w:rsidRDefault="00B9458E">
                      <w:pPr>
                        <w:rPr>
                          <w:sz w:val="16"/>
                        </w:rPr>
                      </w:pPr>
                    </w:p>
                    <w:p w:rsidR="00B9458E" w:rsidRDefault="00B9458E">
                      <w:pPr>
                        <w:rPr>
                          <w:sz w:val="16"/>
                        </w:rPr>
                      </w:pPr>
                    </w:p>
                    <w:p w:rsidR="00B9458E" w:rsidRDefault="00B9458E">
                      <w:pPr>
                        <w:rPr>
                          <w:sz w:val="16"/>
                        </w:rPr>
                      </w:pPr>
                    </w:p>
                    <w:p w:rsidR="00B9458E" w:rsidRDefault="00B9458E">
                      <w:pPr>
                        <w:rPr>
                          <w:sz w:val="16"/>
                        </w:rPr>
                      </w:pPr>
                    </w:p>
                    <w:p w:rsidR="00B9458E" w:rsidRDefault="00B9458E">
                      <w:pPr>
                        <w:rPr>
                          <w:sz w:val="16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220315" w:rsidRDefault="00220315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Государственное учреждение - 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Пенсионный фонд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Российской Федерации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9A0451" w:rsidRDefault="009A0451">
                      <w:pPr>
                        <w:jc w:val="center"/>
                      </w:pPr>
                      <w:r>
                        <w:t>Государственное учреждение –</w:t>
                      </w:r>
                    </w:p>
                    <w:p w:rsidR="00B9458E" w:rsidRDefault="00B9458E">
                      <w:pPr>
                        <w:jc w:val="center"/>
                      </w:pPr>
                      <w:r>
                        <w:t>Отделение Пенсионного фонда</w:t>
                      </w:r>
                    </w:p>
                    <w:p w:rsidR="009A0451" w:rsidRDefault="009A0451" w:rsidP="009A0451">
                      <w:pPr>
                        <w:jc w:val="center"/>
                      </w:pPr>
                      <w:r>
                        <w:t>Российской Федерации</w:t>
                      </w:r>
                      <w:r w:rsidR="00B9458E">
                        <w:t xml:space="preserve"> </w:t>
                      </w:r>
                    </w:p>
                    <w:p w:rsidR="009A0451" w:rsidRDefault="00B9458E" w:rsidP="009A0451">
                      <w:pPr>
                        <w:jc w:val="center"/>
                      </w:pPr>
                      <w:r>
                        <w:t xml:space="preserve">по Санкт-Петербургу </w:t>
                      </w:r>
                    </w:p>
                    <w:p w:rsidR="00B9458E" w:rsidRDefault="00B9458E" w:rsidP="009A0451">
                      <w:pPr>
                        <w:jc w:val="center"/>
                      </w:pPr>
                      <w:r>
                        <w:t xml:space="preserve">и Ленинградской области </w:t>
                      </w:r>
                    </w:p>
                    <w:p w:rsidR="00B9458E" w:rsidRDefault="00B9458E">
                      <w:pPr>
                        <w:jc w:val="center"/>
                      </w:pPr>
                      <w:r>
                        <w:t xml:space="preserve">(ОПФР по Санкт-Петербургу и </w:t>
                      </w:r>
                    </w:p>
                    <w:p w:rsidR="00B9458E" w:rsidRDefault="00B9458E">
                      <w:pPr>
                        <w:jc w:val="center"/>
                      </w:pPr>
                      <w:r>
                        <w:t>Ленинградской области)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пр. Энгельса, д. 73</w:t>
                      </w:r>
                    </w:p>
                    <w:p w:rsidR="00B9458E" w:rsidRDefault="00B9458E">
                      <w:pPr>
                        <w:ind w:left="-142" w:right="-135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Санкт-Петербург, 194214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9458E" w:rsidRDefault="00F86B32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Тел. (812) 292 85 92</w:t>
                      </w:r>
                      <w:r w:rsidR="00B9458E">
                        <w:rPr>
                          <w:sz w:val="16"/>
                        </w:rPr>
                        <w:t xml:space="preserve">, тел./факс </w:t>
                      </w:r>
                      <w:r w:rsidR="008440F6">
                        <w:rPr>
                          <w:sz w:val="16"/>
                        </w:rPr>
                        <w:t xml:space="preserve">(812) </w:t>
                      </w:r>
                      <w:r w:rsidR="00FC12B9">
                        <w:rPr>
                          <w:sz w:val="16"/>
                        </w:rPr>
                        <w:t>292</w:t>
                      </w:r>
                      <w:r w:rsidR="003C50BC">
                        <w:rPr>
                          <w:sz w:val="16"/>
                        </w:rPr>
                        <w:t xml:space="preserve"> </w:t>
                      </w:r>
                      <w:r w:rsidR="00FC12B9">
                        <w:rPr>
                          <w:sz w:val="16"/>
                        </w:rPr>
                        <w:t>81</w:t>
                      </w:r>
                      <w:r w:rsidR="003C50BC">
                        <w:rPr>
                          <w:sz w:val="16"/>
                        </w:rPr>
                        <w:t xml:space="preserve"> </w:t>
                      </w:r>
                      <w:r w:rsidR="00FC12B9">
                        <w:rPr>
                          <w:sz w:val="16"/>
                        </w:rPr>
                        <w:t>54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ИНН 7802114044/КПП 780201001, 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ОГРН 1027</w:t>
                      </w:r>
                      <w:r w:rsidR="001105C2">
                        <w:rPr>
                          <w:sz w:val="16"/>
                        </w:rPr>
                        <w:t xml:space="preserve">801558223, </w:t>
                      </w:r>
                      <w:r w:rsidR="001105C2">
                        <w:rPr>
                          <w:sz w:val="16"/>
                          <w:lang w:val="en-US"/>
                        </w:rPr>
                        <w:t>www</w:t>
                      </w:r>
                      <w:r w:rsidR="001105C2" w:rsidRPr="00F132C2">
                        <w:rPr>
                          <w:sz w:val="16"/>
                        </w:rPr>
                        <w:t>.</w:t>
                      </w:r>
                      <w:r w:rsidR="00F132C2">
                        <w:rPr>
                          <w:sz w:val="16"/>
                          <w:lang w:val="en-US"/>
                        </w:rPr>
                        <w:t>pfrf</w:t>
                      </w:r>
                      <w:r w:rsidR="00F132C2" w:rsidRPr="00F132C2">
                        <w:rPr>
                          <w:sz w:val="16"/>
                        </w:rPr>
                        <w:t>.</w:t>
                      </w:r>
                      <w:r w:rsidR="00AE15EA">
                        <w:rPr>
                          <w:sz w:val="16"/>
                          <w:lang w:val="en-US"/>
                        </w:rPr>
                        <w:t>ru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B9458E" w:rsidRDefault="00B9458E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D936F7" w:rsidRDefault="00D936F7">
                      <w:pPr>
                        <w:jc w:val="center"/>
                      </w:pPr>
                    </w:p>
                    <w:p w:rsidR="00B9458E" w:rsidRDefault="00B9458E">
                      <w:pPr>
                        <w:jc w:val="center"/>
                      </w:pPr>
                      <w:r>
                        <w:t>____</w:t>
                      </w:r>
                      <w:r w:rsidR="001225B7">
                        <w:t>20.09.2018</w:t>
                      </w:r>
                      <w:r>
                        <w:t>__ № _</w:t>
                      </w:r>
                      <w:r w:rsidR="001225B7">
                        <w:t> Ш-8785-11/10894-18</w:t>
                      </w:r>
                    </w:p>
                    <w:p w:rsidR="00B9458E" w:rsidRDefault="00B9458E">
                      <w:pPr>
                        <w:jc w:val="center"/>
                      </w:pPr>
                    </w:p>
                    <w:p w:rsidR="00B9458E" w:rsidRDefault="00B9458E">
                      <w:pPr>
                        <w:tabs>
                          <w:tab w:val="left" w:pos="142"/>
                        </w:tabs>
                        <w:jc w:val="center"/>
                      </w:pPr>
                      <w:r>
                        <w:t>на № _____________ от 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</w:p>
    <w:p w:rsidR="00B9458E" w:rsidRDefault="00B9458E">
      <w:pPr>
        <w:ind w:left="5245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ind w:left="7200"/>
        <w:rPr>
          <w:sz w:val="2"/>
        </w:rPr>
      </w:pPr>
    </w:p>
    <w:p w:rsidR="00B9458E" w:rsidRDefault="00B9458E">
      <w:pPr>
        <w:rPr>
          <w:sz w:val="2"/>
        </w:rPr>
      </w:pPr>
      <w:r>
        <w:t xml:space="preserve"> </w:t>
      </w:r>
    </w:p>
    <w:p w:rsidR="00B9458E" w:rsidRDefault="00B9458E">
      <w:pPr>
        <w:rPr>
          <w:sz w:val="2"/>
        </w:rPr>
      </w:pPr>
    </w:p>
    <w:p w:rsidR="00B9458E" w:rsidRDefault="00B9458E">
      <w:pPr>
        <w:rPr>
          <w:sz w:val="2"/>
        </w:rPr>
      </w:pPr>
    </w:p>
    <w:p w:rsidR="00B9458E" w:rsidRDefault="00B9458E">
      <w:pPr>
        <w:rPr>
          <w:sz w:val="2"/>
        </w:rPr>
      </w:pPr>
    </w:p>
    <w:p w:rsidR="00B9458E" w:rsidRDefault="00B9458E">
      <w:pPr>
        <w:rPr>
          <w:sz w:val="2"/>
        </w:rPr>
      </w:pPr>
    </w:p>
    <w:p w:rsidR="00B9458E" w:rsidRDefault="00B9458E">
      <w:pPr>
        <w:tabs>
          <w:tab w:val="left" w:pos="5245"/>
        </w:tabs>
        <w:ind w:right="594"/>
        <w:rPr>
          <w:sz w:val="2"/>
        </w:rPr>
      </w:pPr>
    </w:p>
    <w:p w:rsidR="00B9458E" w:rsidRDefault="00B9458E">
      <w:pPr>
        <w:tabs>
          <w:tab w:val="left" w:pos="5245"/>
        </w:tabs>
        <w:ind w:right="594"/>
        <w:rPr>
          <w:sz w:val="2"/>
        </w:rPr>
      </w:pPr>
    </w:p>
    <w:p w:rsidR="00B9458E" w:rsidRDefault="00B9458E">
      <w:pPr>
        <w:tabs>
          <w:tab w:val="left" w:pos="5245"/>
        </w:tabs>
        <w:ind w:right="594"/>
        <w:rPr>
          <w:sz w:val="2"/>
        </w:rPr>
      </w:pPr>
    </w:p>
    <w:p w:rsidR="00B9458E" w:rsidRDefault="00B9458E">
      <w:pPr>
        <w:tabs>
          <w:tab w:val="left" w:pos="5245"/>
        </w:tabs>
        <w:ind w:right="594"/>
        <w:rPr>
          <w:sz w:val="2"/>
        </w:rPr>
      </w:pPr>
    </w:p>
    <w:p w:rsidR="00B9458E" w:rsidRDefault="00B9458E">
      <w:pPr>
        <w:tabs>
          <w:tab w:val="left" w:pos="5245"/>
        </w:tabs>
        <w:ind w:right="594"/>
        <w:rPr>
          <w:noProof/>
        </w:rPr>
      </w:pPr>
    </w:p>
    <w:p w:rsidR="0069495F" w:rsidRDefault="0069495F">
      <w:pPr>
        <w:tabs>
          <w:tab w:val="left" w:pos="5245"/>
        </w:tabs>
        <w:ind w:right="594"/>
        <w:rPr>
          <w:noProof/>
        </w:rPr>
      </w:pPr>
    </w:p>
    <w:p w:rsidR="009E7A9C" w:rsidRDefault="009E7A9C" w:rsidP="00591CB2">
      <w:pPr>
        <w:ind w:firstLine="5245"/>
        <w:jc w:val="both"/>
        <w:rPr>
          <w:sz w:val="24"/>
          <w:szCs w:val="24"/>
        </w:rPr>
      </w:pPr>
    </w:p>
    <w:p w:rsidR="003A3E63" w:rsidRDefault="003A3E63" w:rsidP="009E7A9C">
      <w:pPr>
        <w:pStyle w:val="a7"/>
        <w:spacing w:after="0"/>
        <w:ind w:left="284" w:firstLine="5528"/>
        <w:rPr>
          <w:sz w:val="24"/>
          <w:szCs w:val="24"/>
        </w:rPr>
      </w:pPr>
    </w:p>
    <w:p w:rsidR="009E7A9C" w:rsidRDefault="003A3E63" w:rsidP="009E7A9C">
      <w:pPr>
        <w:pStyle w:val="a7"/>
        <w:spacing w:after="0"/>
        <w:ind w:left="284" w:firstLine="5528"/>
        <w:rPr>
          <w:sz w:val="24"/>
          <w:szCs w:val="24"/>
        </w:rPr>
      </w:pPr>
      <w:r>
        <w:rPr>
          <w:sz w:val="24"/>
          <w:szCs w:val="24"/>
        </w:rPr>
        <w:t>Ширшову Р.</w:t>
      </w:r>
    </w:p>
    <w:p w:rsidR="003A3E63" w:rsidRDefault="003A3E63" w:rsidP="009E7A9C">
      <w:pPr>
        <w:pStyle w:val="a7"/>
        <w:spacing w:after="0"/>
        <w:ind w:left="284" w:firstLine="5528"/>
        <w:rPr>
          <w:sz w:val="24"/>
          <w:szCs w:val="24"/>
        </w:rPr>
      </w:pPr>
    </w:p>
    <w:p w:rsidR="003A3E63" w:rsidRPr="0070649A" w:rsidRDefault="003A3E63" w:rsidP="009E7A9C">
      <w:pPr>
        <w:pStyle w:val="a7"/>
        <w:spacing w:after="0"/>
        <w:ind w:left="284" w:firstLine="5528"/>
        <w:rPr>
          <w:sz w:val="24"/>
          <w:szCs w:val="24"/>
        </w:rPr>
      </w:pPr>
      <w:r>
        <w:rPr>
          <w:sz w:val="24"/>
          <w:szCs w:val="24"/>
          <w:lang w:val="en-US"/>
        </w:rPr>
        <w:t>rmn</w:t>
      </w:r>
      <w:r w:rsidRPr="0070649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onk</w:t>
      </w:r>
      <w:r w:rsidRPr="0070649A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gmail</w:t>
      </w:r>
      <w:r w:rsidRPr="0070649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9E7A9C" w:rsidRPr="009E7A9C" w:rsidRDefault="009E7A9C" w:rsidP="009E7A9C">
      <w:pPr>
        <w:pStyle w:val="a7"/>
        <w:spacing w:after="0"/>
        <w:ind w:left="284" w:firstLine="5528"/>
        <w:rPr>
          <w:sz w:val="24"/>
          <w:szCs w:val="24"/>
        </w:rPr>
      </w:pPr>
    </w:p>
    <w:p w:rsidR="009E7A9C" w:rsidRDefault="009E7A9C" w:rsidP="009E7A9C">
      <w:pPr>
        <w:ind w:firstLine="5400"/>
        <w:jc w:val="both"/>
        <w:rPr>
          <w:sz w:val="24"/>
          <w:szCs w:val="24"/>
        </w:rPr>
      </w:pPr>
    </w:p>
    <w:p w:rsidR="009E7A9C" w:rsidRDefault="009E7A9C" w:rsidP="009E7A9C">
      <w:pPr>
        <w:ind w:firstLine="5400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8F1886" w:rsidRPr="0070649A" w:rsidRDefault="008F1886" w:rsidP="009E7A9C">
      <w:pPr>
        <w:ind w:firstLine="5812"/>
        <w:jc w:val="both"/>
      </w:pPr>
    </w:p>
    <w:p w:rsidR="009E7A9C" w:rsidRDefault="009E7A9C" w:rsidP="009E7A9C">
      <w:pPr>
        <w:ind w:firstLine="5812"/>
        <w:jc w:val="both"/>
      </w:pPr>
      <w:r>
        <w:t xml:space="preserve"> </w:t>
      </w:r>
    </w:p>
    <w:p w:rsidR="009E7A9C" w:rsidRDefault="009E7A9C" w:rsidP="009E7A9C">
      <w:pPr>
        <w:ind w:firstLine="360"/>
        <w:jc w:val="both"/>
      </w:pPr>
      <w:r>
        <w:t xml:space="preserve">                                             </w:t>
      </w:r>
    </w:p>
    <w:p w:rsidR="009E7A9C" w:rsidRPr="009E7A9C" w:rsidRDefault="009E7A9C" w:rsidP="009E7A9C">
      <w:pPr>
        <w:ind w:firstLine="360"/>
        <w:jc w:val="both"/>
        <w:rPr>
          <w:sz w:val="24"/>
          <w:szCs w:val="24"/>
        </w:rPr>
      </w:pPr>
      <w:r w:rsidRPr="009E7A9C">
        <w:rPr>
          <w:sz w:val="24"/>
          <w:szCs w:val="24"/>
        </w:rPr>
        <w:t xml:space="preserve"> О  </w:t>
      </w:r>
      <w:r w:rsidR="00004FD7">
        <w:rPr>
          <w:sz w:val="24"/>
          <w:szCs w:val="24"/>
        </w:rPr>
        <w:t>предоставлении информации</w:t>
      </w:r>
      <w:r w:rsidRPr="009E7A9C">
        <w:rPr>
          <w:sz w:val="24"/>
          <w:szCs w:val="24"/>
        </w:rPr>
        <w:t xml:space="preserve">                                         </w:t>
      </w:r>
    </w:p>
    <w:p w:rsidR="009E7A9C" w:rsidRPr="009E7A9C" w:rsidRDefault="009E7A9C" w:rsidP="009E7A9C">
      <w:pPr>
        <w:ind w:firstLine="360"/>
        <w:jc w:val="both"/>
        <w:rPr>
          <w:sz w:val="24"/>
          <w:szCs w:val="24"/>
        </w:rPr>
      </w:pPr>
    </w:p>
    <w:p w:rsidR="009E7A9C" w:rsidRPr="009E7A9C" w:rsidRDefault="009E7A9C" w:rsidP="009E7A9C">
      <w:pPr>
        <w:ind w:firstLine="360"/>
        <w:jc w:val="both"/>
        <w:rPr>
          <w:sz w:val="24"/>
          <w:szCs w:val="24"/>
        </w:rPr>
      </w:pPr>
      <w:r w:rsidRPr="009E7A9C">
        <w:rPr>
          <w:sz w:val="24"/>
          <w:szCs w:val="24"/>
        </w:rPr>
        <w:t xml:space="preserve">                                                  Уважаемый </w:t>
      </w:r>
      <w:r w:rsidR="00004FD7">
        <w:rPr>
          <w:sz w:val="24"/>
          <w:szCs w:val="24"/>
        </w:rPr>
        <w:t>господин Ширшов</w:t>
      </w:r>
      <w:r w:rsidRPr="009E7A9C">
        <w:rPr>
          <w:sz w:val="24"/>
          <w:szCs w:val="24"/>
        </w:rPr>
        <w:t>!</w:t>
      </w:r>
    </w:p>
    <w:p w:rsidR="009E7A9C" w:rsidRPr="009E7A9C" w:rsidRDefault="009E7A9C" w:rsidP="009E7A9C">
      <w:pPr>
        <w:ind w:firstLine="5040"/>
        <w:jc w:val="both"/>
        <w:rPr>
          <w:sz w:val="24"/>
          <w:szCs w:val="24"/>
        </w:rPr>
      </w:pPr>
    </w:p>
    <w:p w:rsidR="00004FD7" w:rsidRDefault="009E7A9C" w:rsidP="009E7A9C">
      <w:pPr>
        <w:ind w:firstLine="567"/>
        <w:jc w:val="both"/>
        <w:rPr>
          <w:sz w:val="24"/>
          <w:szCs w:val="24"/>
        </w:rPr>
      </w:pPr>
      <w:r w:rsidRPr="009E7A9C">
        <w:rPr>
          <w:sz w:val="24"/>
          <w:szCs w:val="24"/>
        </w:rPr>
        <w:t>Отделение, рассмотрев Ваш</w:t>
      </w:r>
      <w:r w:rsidR="00004FD7">
        <w:rPr>
          <w:sz w:val="24"/>
          <w:szCs w:val="24"/>
        </w:rPr>
        <w:t>е</w:t>
      </w:r>
      <w:r w:rsidRPr="009E7A9C">
        <w:rPr>
          <w:sz w:val="24"/>
          <w:szCs w:val="24"/>
        </w:rPr>
        <w:t xml:space="preserve"> обращени</w:t>
      </w:r>
      <w:r w:rsidR="00004FD7">
        <w:rPr>
          <w:sz w:val="24"/>
          <w:szCs w:val="24"/>
        </w:rPr>
        <w:t>е, поступившее на официальный сайт Пенсионного фонда Российской Федерации,</w:t>
      </w:r>
      <w:r w:rsidRPr="009E7A9C">
        <w:rPr>
          <w:sz w:val="24"/>
          <w:szCs w:val="24"/>
        </w:rPr>
        <w:t xml:space="preserve">  сообщает. </w:t>
      </w:r>
    </w:p>
    <w:p w:rsidR="00417CE2" w:rsidRDefault="00004FD7" w:rsidP="009E7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Пенсионного фонда РФ </w:t>
      </w:r>
      <w:r w:rsidR="000F423F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</w:t>
      </w:r>
      <w:r w:rsidR="000F423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pfr</w:t>
      </w:r>
      <w:r w:rsidR="000F423F">
        <w:rPr>
          <w:sz w:val="24"/>
          <w:szCs w:val="24"/>
          <w:lang w:val="en-US"/>
        </w:rPr>
        <w:t>f</w:t>
      </w:r>
      <w:r w:rsidRPr="00004FD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="009E7A9C" w:rsidRPr="009E7A9C">
        <w:rPr>
          <w:sz w:val="24"/>
          <w:szCs w:val="24"/>
        </w:rPr>
        <w:t xml:space="preserve">  </w:t>
      </w:r>
      <w:r w:rsidR="00417CE2">
        <w:rPr>
          <w:sz w:val="24"/>
          <w:szCs w:val="24"/>
        </w:rPr>
        <w:t xml:space="preserve">на 1-й странице </w:t>
      </w:r>
      <w:r>
        <w:rPr>
          <w:sz w:val="24"/>
          <w:szCs w:val="24"/>
        </w:rPr>
        <w:t>размещены</w:t>
      </w:r>
      <w:r w:rsidR="00417CE2">
        <w:rPr>
          <w:sz w:val="24"/>
          <w:szCs w:val="24"/>
        </w:rPr>
        <w:t>:</w:t>
      </w:r>
    </w:p>
    <w:p w:rsidR="00004FD7" w:rsidRPr="00527F77" w:rsidRDefault="00004FD7" w:rsidP="00527F77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527F77">
        <w:rPr>
          <w:sz w:val="24"/>
          <w:szCs w:val="24"/>
        </w:rPr>
        <w:t>в раздел</w:t>
      </w:r>
      <w:r w:rsidR="00417CE2" w:rsidRPr="00527F77">
        <w:rPr>
          <w:sz w:val="24"/>
          <w:szCs w:val="24"/>
        </w:rPr>
        <w:t xml:space="preserve">е </w:t>
      </w:r>
      <w:r w:rsidRPr="00527F77">
        <w:rPr>
          <w:sz w:val="24"/>
          <w:szCs w:val="24"/>
        </w:rPr>
        <w:t xml:space="preserve"> «</w:t>
      </w:r>
      <w:r w:rsidR="00417CE2" w:rsidRPr="00527F77">
        <w:rPr>
          <w:sz w:val="24"/>
          <w:szCs w:val="24"/>
        </w:rPr>
        <w:t>Жизненные ситуации» → «Выплата пенсии при смене места жительства» → «бланк заявления о запросе пенсионного дела»;</w:t>
      </w:r>
    </w:p>
    <w:p w:rsidR="00417CE2" w:rsidRPr="00527F77" w:rsidRDefault="00417CE2" w:rsidP="00527F77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527F77">
        <w:rPr>
          <w:sz w:val="24"/>
          <w:szCs w:val="24"/>
        </w:rPr>
        <w:t>в разделе «граждане» → «пенсионеры» → «выплата и доставка пенсий» → «бланк заявления о выборе способа доставки пенсии».</w:t>
      </w:r>
    </w:p>
    <w:p w:rsidR="000F423F" w:rsidRDefault="00004FD7" w:rsidP="009E7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следует приложить документ о нахождении Вас в учреждении</w:t>
      </w:r>
      <w:r w:rsidR="00417CE2">
        <w:rPr>
          <w:sz w:val="24"/>
          <w:szCs w:val="24"/>
        </w:rPr>
        <w:t>, исполняющем наказание</w:t>
      </w:r>
      <w:r w:rsidR="000F423F">
        <w:rPr>
          <w:sz w:val="24"/>
          <w:szCs w:val="24"/>
        </w:rPr>
        <w:t>.</w:t>
      </w:r>
      <w:r w:rsidR="00527F77">
        <w:rPr>
          <w:sz w:val="24"/>
          <w:szCs w:val="24"/>
        </w:rPr>
        <w:t xml:space="preserve"> Заявления можно направить через организации почтовой связи.</w:t>
      </w:r>
    </w:p>
    <w:p w:rsidR="000F423F" w:rsidRDefault="000F423F" w:rsidP="009E7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Срок перевода пенсионного дела и начала перечисления денежных средств в пределах одного месяца.</w:t>
      </w:r>
    </w:p>
    <w:p w:rsidR="00527F77" w:rsidRDefault="00527F77" w:rsidP="009E7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Вопросы доставки заявлений в территориальный орган Пенсионного фонда РФ по месту нахождения учреждения, могут быть рассм</w:t>
      </w:r>
      <w:r w:rsidR="0070649A">
        <w:rPr>
          <w:sz w:val="24"/>
          <w:szCs w:val="24"/>
        </w:rPr>
        <w:t>о</w:t>
      </w:r>
      <w:r>
        <w:rPr>
          <w:sz w:val="24"/>
          <w:szCs w:val="24"/>
        </w:rPr>
        <w:t>трены администрацией данного учреждения.</w:t>
      </w:r>
    </w:p>
    <w:p w:rsidR="000F423F" w:rsidRDefault="000F423F" w:rsidP="009E7A9C">
      <w:pPr>
        <w:ind w:firstLine="567"/>
        <w:jc w:val="both"/>
        <w:rPr>
          <w:sz w:val="24"/>
          <w:szCs w:val="24"/>
        </w:rPr>
      </w:pPr>
    </w:p>
    <w:p w:rsidR="000F423F" w:rsidRDefault="000F423F" w:rsidP="009E7A9C">
      <w:pPr>
        <w:ind w:firstLine="567"/>
        <w:jc w:val="both"/>
        <w:rPr>
          <w:sz w:val="24"/>
          <w:szCs w:val="24"/>
        </w:rPr>
      </w:pPr>
    </w:p>
    <w:p w:rsidR="000F423F" w:rsidRDefault="000F423F" w:rsidP="000F423F">
      <w:pPr>
        <w:rPr>
          <w:rFonts w:cs="Tahoma"/>
          <w:sz w:val="24"/>
        </w:rPr>
      </w:pPr>
      <w:r>
        <w:rPr>
          <w:rFonts w:cs="Tahoma"/>
          <w:sz w:val="24"/>
        </w:rPr>
        <w:t>Начальник отдела по работе с обращениями</w:t>
      </w:r>
    </w:p>
    <w:p w:rsidR="000F423F" w:rsidRDefault="000F423F" w:rsidP="000F423F">
      <w:pPr>
        <w:rPr>
          <w:rFonts w:cs="Tahoma"/>
          <w:sz w:val="24"/>
        </w:rPr>
      </w:pPr>
      <w:r>
        <w:rPr>
          <w:rFonts w:cs="Tahoma"/>
          <w:sz w:val="24"/>
        </w:rPr>
        <w:t>граждан, застрахованных лиц, организаций</w:t>
      </w:r>
    </w:p>
    <w:p w:rsidR="000F423F" w:rsidRDefault="000F423F" w:rsidP="000F423F">
      <w:pPr>
        <w:rPr>
          <w:rFonts w:cs="Tahoma"/>
          <w:sz w:val="24"/>
        </w:rPr>
      </w:pPr>
      <w:r>
        <w:rPr>
          <w:rFonts w:cs="Tahoma"/>
          <w:sz w:val="24"/>
        </w:rPr>
        <w:t xml:space="preserve">и страхователей                                                                                                    С.В. Федорова  </w:t>
      </w:r>
    </w:p>
    <w:p w:rsidR="009E7A9C" w:rsidRPr="009E7A9C" w:rsidRDefault="009E7A9C" w:rsidP="009E7A9C">
      <w:pPr>
        <w:ind w:firstLine="567"/>
        <w:jc w:val="both"/>
        <w:rPr>
          <w:sz w:val="24"/>
          <w:szCs w:val="24"/>
        </w:rPr>
      </w:pPr>
      <w:r w:rsidRPr="009E7A9C">
        <w:rPr>
          <w:sz w:val="24"/>
          <w:szCs w:val="24"/>
        </w:rPr>
        <w:t xml:space="preserve">          </w:t>
      </w:r>
    </w:p>
    <w:p w:rsidR="009E7A9C" w:rsidRPr="009E7A9C" w:rsidRDefault="009E7A9C" w:rsidP="009E7A9C">
      <w:pPr>
        <w:pStyle w:val="a7"/>
        <w:spacing w:after="0"/>
        <w:rPr>
          <w:sz w:val="24"/>
          <w:szCs w:val="24"/>
        </w:rPr>
      </w:pPr>
    </w:p>
    <w:p w:rsidR="00F256A6" w:rsidRDefault="00F256A6" w:rsidP="009E7A9C">
      <w:pPr>
        <w:pStyle w:val="a7"/>
        <w:spacing w:after="0"/>
        <w:ind w:left="0"/>
        <w:rPr>
          <w:sz w:val="22"/>
          <w:szCs w:val="22"/>
        </w:rPr>
      </w:pPr>
    </w:p>
    <w:p w:rsidR="00F256A6" w:rsidRDefault="00F256A6" w:rsidP="009E7A9C">
      <w:pPr>
        <w:pStyle w:val="a7"/>
        <w:spacing w:after="0"/>
        <w:ind w:left="0"/>
        <w:rPr>
          <w:sz w:val="22"/>
          <w:szCs w:val="22"/>
        </w:rPr>
      </w:pPr>
    </w:p>
    <w:p w:rsidR="009E7A9C" w:rsidRDefault="009E7A9C" w:rsidP="009E7A9C">
      <w:pPr>
        <w:pStyle w:val="a7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Чернышева Лариса Николаевна</w:t>
      </w:r>
    </w:p>
    <w:p w:rsidR="00004FD7" w:rsidRDefault="00004FD7" w:rsidP="00004FD7">
      <w:pPr>
        <w:pStyle w:val="a7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(812) 2928556 (доб. 4384)</w:t>
      </w:r>
    </w:p>
    <w:p w:rsidR="00004FD7" w:rsidRDefault="00004FD7" w:rsidP="009E7A9C">
      <w:pPr>
        <w:pStyle w:val="a7"/>
        <w:spacing w:after="0"/>
        <w:ind w:left="0"/>
        <w:rPr>
          <w:sz w:val="24"/>
          <w:szCs w:val="24"/>
        </w:rPr>
      </w:pPr>
    </w:p>
    <w:sectPr w:rsidR="00004FD7" w:rsidSect="009E7A9C">
      <w:pgSz w:w="11906" w:h="16838"/>
      <w:pgMar w:top="1134" w:right="1021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A82"/>
    <w:multiLevelType w:val="hybridMultilevel"/>
    <w:tmpl w:val="D422A18C"/>
    <w:lvl w:ilvl="0" w:tplc="5CA69E50">
      <w:start w:val="81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F6"/>
    <w:rsid w:val="000047CC"/>
    <w:rsid w:val="00004FD7"/>
    <w:rsid w:val="000140DC"/>
    <w:rsid w:val="00045706"/>
    <w:rsid w:val="000566AA"/>
    <w:rsid w:val="00084BF3"/>
    <w:rsid w:val="00094F6D"/>
    <w:rsid w:val="000A710A"/>
    <w:rsid w:val="000B0B6B"/>
    <w:rsid w:val="000B2892"/>
    <w:rsid w:val="000D7CCD"/>
    <w:rsid w:val="000E37F3"/>
    <w:rsid w:val="000E3A28"/>
    <w:rsid w:val="000F423F"/>
    <w:rsid w:val="00105EA7"/>
    <w:rsid w:val="001105C2"/>
    <w:rsid w:val="00111E3B"/>
    <w:rsid w:val="001216AE"/>
    <w:rsid w:val="001225B7"/>
    <w:rsid w:val="0014616B"/>
    <w:rsid w:val="001466FF"/>
    <w:rsid w:val="001573E4"/>
    <w:rsid w:val="001721B6"/>
    <w:rsid w:val="0017641B"/>
    <w:rsid w:val="001766A7"/>
    <w:rsid w:val="001A335E"/>
    <w:rsid w:val="001B153E"/>
    <w:rsid w:val="001D17DF"/>
    <w:rsid w:val="001D4B07"/>
    <w:rsid w:val="001F5B58"/>
    <w:rsid w:val="002064B3"/>
    <w:rsid w:val="0020669B"/>
    <w:rsid w:val="00220315"/>
    <w:rsid w:val="00230D84"/>
    <w:rsid w:val="00244779"/>
    <w:rsid w:val="0026131A"/>
    <w:rsid w:val="00271507"/>
    <w:rsid w:val="002B0CB6"/>
    <w:rsid w:val="002B622B"/>
    <w:rsid w:val="002B729A"/>
    <w:rsid w:val="002B7997"/>
    <w:rsid w:val="002F1C8F"/>
    <w:rsid w:val="00305EA3"/>
    <w:rsid w:val="003271F6"/>
    <w:rsid w:val="00347738"/>
    <w:rsid w:val="003A3E63"/>
    <w:rsid w:val="003A6DC7"/>
    <w:rsid w:val="003B1BE2"/>
    <w:rsid w:val="003C50BC"/>
    <w:rsid w:val="003E5441"/>
    <w:rsid w:val="00402C31"/>
    <w:rsid w:val="00405F9B"/>
    <w:rsid w:val="004146C1"/>
    <w:rsid w:val="00417CE2"/>
    <w:rsid w:val="004265CD"/>
    <w:rsid w:val="00427892"/>
    <w:rsid w:val="00452A01"/>
    <w:rsid w:val="00453256"/>
    <w:rsid w:val="0046289A"/>
    <w:rsid w:val="00487F04"/>
    <w:rsid w:val="004B5FA6"/>
    <w:rsid w:val="004C4791"/>
    <w:rsid w:val="004D0EFD"/>
    <w:rsid w:val="004F0B6D"/>
    <w:rsid w:val="004F12B9"/>
    <w:rsid w:val="0050051B"/>
    <w:rsid w:val="00500D97"/>
    <w:rsid w:val="00527F77"/>
    <w:rsid w:val="00530657"/>
    <w:rsid w:val="00541693"/>
    <w:rsid w:val="00545AF6"/>
    <w:rsid w:val="00560B9D"/>
    <w:rsid w:val="0056410A"/>
    <w:rsid w:val="005651B5"/>
    <w:rsid w:val="00576293"/>
    <w:rsid w:val="005811C2"/>
    <w:rsid w:val="00591CB2"/>
    <w:rsid w:val="00597A91"/>
    <w:rsid w:val="00603E9A"/>
    <w:rsid w:val="006342CE"/>
    <w:rsid w:val="00640AB9"/>
    <w:rsid w:val="00657281"/>
    <w:rsid w:val="00667C49"/>
    <w:rsid w:val="00672E9A"/>
    <w:rsid w:val="00677EA6"/>
    <w:rsid w:val="00692595"/>
    <w:rsid w:val="0069495F"/>
    <w:rsid w:val="00694FD1"/>
    <w:rsid w:val="006A5BA2"/>
    <w:rsid w:val="006C4265"/>
    <w:rsid w:val="006D3FD0"/>
    <w:rsid w:val="006D5503"/>
    <w:rsid w:val="006E692E"/>
    <w:rsid w:val="00706208"/>
    <w:rsid w:val="0070649A"/>
    <w:rsid w:val="007107C7"/>
    <w:rsid w:val="00723D99"/>
    <w:rsid w:val="00735462"/>
    <w:rsid w:val="00742C74"/>
    <w:rsid w:val="00745CD1"/>
    <w:rsid w:val="00767E4B"/>
    <w:rsid w:val="00771AD6"/>
    <w:rsid w:val="00780B19"/>
    <w:rsid w:val="007834E3"/>
    <w:rsid w:val="00790463"/>
    <w:rsid w:val="007A3F46"/>
    <w:rsid w:val="007A5033"/>
    <w:rsid w:val="007B552A"/>
    <w:rsid w:val="007B6531"/>
    <w:rsid w:val="007B7C93"/>
    <w:rsid w:val="007C029C"/>
    <w:rsid w:val="007F4099"/>
    <w:rsid w:val="007F4D0A"/>
    <w:rsid w:val="007F5D00"/>
    <w:rsid w:val="00805D82"/>
    <w:rsid w:val="00820AA6"/>
    <w:rsid w:val="00826036"/>
    <w:rsid w:val="00831671"/>
    <w:rsid w:val="008329C8"/>
    <w:rsid w:val="008440F6"/>
    <w:rsid w:val="00846DC4"/>
    <w:rsid w:val="00863D07"/>
    <w:rsid w:val="008A4265"/>
    <w:rsid w:val="008A6A69"/>
    <w:rsid w:val="008C4C6E"/>
    <w:rsid w:val="008E6E79"/>
    <w:rsid w:val="008F1886"/>
    <w:rsid w:val="0090238B"/>
    <w:rsid w:val="00906793"/>
    <w:rsid w:val="009077CE"/>
    <w:rsid w:val="00913685"/>
    <w:rsid w:val="00916CC5"/>
    <w:rsid w:val="00925023"/>
    <w:rsid w:val="0095546A"/>
    <w:rsid w:val="0097448B"/>
    <w:rsid w:val="00991BD0"/>
    <w:rsid w:val="009A0451"/>
    <w:rsid w:val="009A27D0"/>
    <w:rsid w:val="009C402F"/>
    <w:rsid w:val="009C4934"/>
    <w:rsid w:val="009E7A9C"/>
    <w:rsid w:val="009E7C9C"/>
    <w:rsid w:val="00A114F6"/>
    <w:rsid w:val="00A20420"/>
    <w:rsid w:val="00A22B95"/>
    <w:rsid w:val="00A23E23"/>
    <w:rsid w:val="00A54B2B"/>
    <w:rsid w:val="00A92D0C"/>
    <w:rsid w:val="00A93098"/>
    <w:rsid w:val="00AA3C23"/>
    <w:rsid w:val="00AA6305"/>
    <w:rsid w:val="00AC034D"/>
    <w:rsid w:val="00AC51EA"/>
    <w:rsid w:val="00AE15EA"/>
    <w:rsid w:val="00AE181A"/>
    <w:rsid w:val="00B32E9E"/>
    <w:rsid w:val="00B3728E"/>
    <w:rsid w:val="00B42730"/>
    <w:rsid w:val="00B5021D"/>
    <w:rsid w:val="00B86492"/>
    <w:rsid w:val="00B874BF"/>
    <w:rsid w:val="00B9458E"/>
    <w:rsid w:val="00BA0CC9"/>
    <w:rsid w:val="00BA3D0C"/>
    <w:rsid w:val="00BB606B"/>
    <w:rsid w:val="00BD26F6"/>
    <w:rsid w:val="00BF0F9B"/>
    <w:rsid w:val="00BF257A"/>
    <w:rsid w:val="00C052F6"/>
    <w:rsid w:val="00C116BF"/>
    <w:rsid w:val="00C44133"/>
    <w:rsid w:val="00C52596"/>
    <w:rsid w:val="00C5477E"/>
    <w:rsid w:val="00C666AA"/>
    <w:rsid w:val="00CB1EDC"/>
    <w:rsid w:val="00CC46F5"/>
    <w:rsid w:val="00CD43BA"/>
    <w:rsid w:val="00CE742C"/>
    <w:rsid w:val="00D000C9"/>
    <w:rsid w:val="00D06E7C"/>
    <w:rsid w:val="00D0703F"/>
    <w:rsid w:val="00D1089A"/>
    <w:rsid w:val="00D10A96"/>
    <w:rsid w:val="00D111CF"/>
    <w:rsid w:val="00D53007"/>
    <w:rsid w:val="00D670E2"/>
    <w:rsid w:val="00D76025"/>
    <w:rsid w:val="00D936F7"/>
    <w:rsid w:val="00DD2C02"/>
    <w:rsid w:val="00DD40BD"/>
    <w:rsid w:val="00DE124B"/>
    <w:rsid w:val="00DF6C1D"/>
    <w:rsid w:val="00E11EEE"/>
    <w:rsid w:val="00E30487"/>
    <w:rsid w:val="00E4051F"/>
    <w:rsid w:val="00E43C24"/>
    <w:rsid w:val="00E658E0"/>
    <w:rsid w:val="00EA17BD"/>
    <w:rsid w:val="00EA3496"/>
    <w:rsid w:val="00EB1E77"/>
    <w:rsid w:val="00EF42C9"/>
    <w:rsid w:val="00EF4EA6"/>
    <w:rsid w:val="00F12199"/>
    <w:rsid w:val="00F132C2"/>
    <w:rsid w:val="00F256A6"/>
    <w:rsid w:val="00F32064"/>
    <w:rsid w:val="00F50577"/>
    <w:rsid w:val="00F5267F"/>
    <w:rsid w:val="00F6038B"/>
    <w:rsid w:val="00F74EE4"/>
    <w:rsid w:val="00F8154E"/>
    <w:rsid w:val="00F85C99"/>
    <w:rsid w:val="00F86B32"/>
    <w:rsid w:val="00F927DA"/>
    <w:rsid w:val="00FB0125"/>
    <w:rsid w:val="00FB7FC4"/>
    <w:rsid w:val="00FC12B9"/>
    <w:rsid w:val="00FC706D"/>
    <w:rsid w:val="00FD097D"/>
    <w:rsid w:val="00FD43F6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6286F-3615-433F-8C7B-17CC0505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EEE"/>
    <w:pPr>
      <w:jc w:val="center"/>
    </w:pPr>
    <w:rPr>
      <w:sz w:val="16"/>
    </w:rPr>
  </w:style>
  <w:style w:type="paragraph" w:styleId="a4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495F"/>
    <w:pPr>
      <w:widowControl w:val="0"/>
      <w:autoSpaceDE w:val="0"/>
      <w:autoSpaceDN w:val="0"/>
    </w:pPr>
    <w:rPr>
      <w:sz w:val="24"/>
    </w:rPr>
  </w:style>
  <w:style w:type="paragraph" w:styleId="a5">
    <w:name w:val="Normal (Web)"/>
    <w:basedOn w:val="a"/>
    <w:uiPriority w:val="99"/>
    <w:unhideWhenUsed/>
    <w:rsid w:val="00913685"/>
    <w:pPr>
      <w:spacing w:before="100" w:beforeAutospacing="1" w:after="119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C034D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4278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27892"/>
  </w:style>
  <w:style w:type="paragraph" w:customStyle="1" w:styleId="10">
    <w:name w:val="Цитата1"/>
    <w:basedOn w:val="a"/>
    <w:uiPriority w:val="99"/>
    <w:rsid w:val="0097448B"/>
    <w:pPr>
      <w:suppressAutoHyphens/>
      <w:ind w:left="540" w:right="895"/>
    </w:pPr>
    <w:rPr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80B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0B19"/>
  </w:style>
  <w:style w:type="paragraph" w:styleId="a9">
    <w:name w:val="List Paragraph"/>
    <w:basedOn w:val="a"/>
    <w:uiPriority w:val="34"/>
    <w:qFormat/>
    <w:rsid w:val="0052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666D-296B-42AB-940B-79913761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Пользователь Windows</cp:lastModifiedBy>
  <cp:revision>2</cp:revision>
  <cp:lastPrinted>2018-09-20T12:06:00Z</cp:lastPrinted>
  <dcterms:created xsi:type="dcterms:W3CDTF">2018-10-04T07:59:00Z</dcterms:created>
  <dcterms:modified xsi:type="dcterms:W3CDTF">2018-10-04T07:59:00Z</dcterms:modified>
</cp:coreProperties>
</file>